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6F828" w14:textId="0F5E4A9A" w:rsidR="00172DD9" w:rsidRDefault="00172DD9"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noProof/>
        </w:rPr>
        <w:drawing>
          <wp:anchor distT="0" distB="0" distL="114300" distR="114300" simplePos="0" relativeHeight="251659264" behindDoc="0" locked="0" layoutInCell="1" allowOverlap="1" wp14:anchorId="2F60ACA6" wp14:editId="5C790509">
            <wp:simplePos x="0" y="0"/>
            <wp:positionH relativeFrom="margin">
              <wp:align>center</wp:align>
            </wp:positionH>
            <wp:positionV relativeFrom="paragraph">
              <wp:posOffset>19050</wp:posOffset>
            </wp:positionV>
            <wp:extent cx="3876675" cy="1047750"/>
            <wp:effectExtent l="0" t="0" r="9525" b="0"/>
            <wp:wrapNone/>
            <wp:docPr id="1110644936" name="Picture 1110644936" descr="C:\Users\WS2\Desktop\leortc-banner.jpg"/>
            <wp:cNvGraphicFramePr/>
            <a:graphic xmlns:a="http://schemas.openxmlformats.org/drawingml/2006/main">
              <a:graphicData uri="http://schemas.openxmlformats.org/drawingml/2006/picture">
                <pic:pic xmlns:pic="http://schemas.openxmlformats.org/drawingml/2006/picture">
                  <pic:nvPicPr>
                    <pic:cNvPr id="1" name="Picture 1" descr="C:\Users\WS2\Desktop\leortc-banne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1047750"/>
                    </a:xfrm>
                    <a:prstGeom prst="rect">
                      <a:avLst/>
                    </a:prstGeom>
                    <a:noFill/>
                    <a:ln>
                      <a:noFill/>
                    </a:ln>
                  </pic:spPr>
                </pic:pic>
              </a:graphicData>
            </a:graphic>
          </wp:anchor>
        </w:drawing>
      </w:r>
    </w:p>
    <w:p w14:paraId="4BA7597C" w14:textId="77777777" w:rsidR="00172DD9" w:rsidRDefault="00172DD9"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p>
    <w:p w14:paraId="79BFD05E" w14:textId="77777777" w:rsidR="00172DD9" w:rsidRDefault="00172DD9"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p>
    <w:p w14:paraId="5B8271E9" w14:textId="77777777" w:rsidR="00172DD9" w:rsidRDefault="00172DD9"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p>
    <w:p w14:paraId="086C3398" w14:textId="3B55C04A" w:rsidR="00172DD9" w:rsidRPr="00172DD9" w:rsidRDefault="00172DD9" w:rsidP="00172DD9">
      <w:pPr>
        <w:pBdr>
          <w:bottom w:val="single" w:sz="6" w:space="0" w:color="CCCCCC"/>
        </w:pBdr>
        <w:shd w:val="clear" w:color="auto" w:fill="FFFFFF"/>
        <w:spacing w:after="0" w:line="360" w:lineRule="atLeast"/>
        <w:jc w:val="center"/>
        <w:outlineLvl w:val="1"/>
        <w:rPr>
          <w:rFonts w:ascii="inherit" w:eastAsia="Times New Roman" w:hAnsi="inherit" w:cs="Arial"/>
          <w:color w:val="1F3864" w:themeColor="accent1" w:themeShade="80"/>
          <w:sz w:val="38"/>
          <w:szCs w:val="38"/>
          <w:bdr w:val="none" w:sz="0" w:space="0" w:color="auto" w:frame="1"/>
        </w:rPr>
      </w:pPr>
      <w:r w:rsidRPr="00172DD9">
        <w:rPr>
          <w:rFonts w:ascii="inherit" w:eastAsia="Times New Roman" w:hAnsi="inherit" w:cs="Arial"/>
          <w:color w:val="1F3864" w:themeColor="accent1" w:themeShade="80"/>
          <w:sz w:val="38"/>
          <w:szCs w:val="38"/>
          <w:bdr w:val="none" w:sz="0" w:space="0" w:color="auto" w:frame="1"/>
        </w:rPr>
        <w:t>Presents</w:t>
      </w:r>
    </w:p>
    <w:p w14:paraId="3CCBB1F4" w14:textId="77777777" w:rsidR="00172DD9" w:rsidRPr="00172DD9" w:rsidRDefault="00172DD9" w:rsidP="00172DD9">
      <w:pPr>
        <w:pBdr>
          <w:bottom w:val="single" w:sz="6" w:space="0" w:color="CCCCCC"/>
        </w:pBdr>
        <w:shd w:val="clear" w:color="auto" w:fill="FFFFFF"/>
        <w:spacing w:after="0" w:line="360" w:lineRule="atLeast"/>
        <w:jc w:val="center"/>
        <w:outlineLvl w:val="1"/>
        <w:rPr>
          <w:rFonts w:ascii="inherit" w:eastAsia="Times New Roman" w:hAnsi="inherit" w:cs="Arial"/>
          <w:color w:val="CE2027"/>
          <w:sz w:val="20"/>
          <w:szCs w:val="20"/>
          <w:bdr w:val="none" w:sz="0" w:space="0" w:color="auto" w:frame="1"/>
        </w:rPr>
      </w:pPr>
    </w:p>
    <w:p w14:paraId="616F00F8" w14:textId="73A85BC6" w:rsidR="00172DD9" w:rsidRDefault="00172DD9"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sidRPr="00074A7C">
        <w:rPr>
          <w:rFonts w:ascii="inherit" w:eastAsia="Times New Roman" w:hAnsi="inherit" w:cs="Arial"/>
          <w:noProof/>
          <w:color w:val="000000"/>
          <w:sz w:val="20"/>
          <w:szCs w:val="20"/>
        </w:rPr>
        <w:drawing>
          <wp:anchor distT="0" distB="0" distL="114300" distR="114300" simplePos="0" relativeHeight="251658240" behindDoc="0" locked="0" layoutInCell="1" allowOverlap="1" wp14:anchorId="06719100" wp14:editId="1B5F1660">
            <wp:simplePos x="0" y="0"/>
            <wp:positionH relativeFrom="column">
              <wp:posOffset>1714500</wp:posOffset>
            </wp:positionH>
            <wp:positionV relativeFrom="paragraph">
              <wp:posOffset>107950</wp:posOffset>
            </wp:positionV>
            <wp:extent cx="2857500" cy="762000"/>
            <wp:effectExtent l="0" t="0" r="0" b="0"/>
            <wp:wrapNone/>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anchor>
        </w:drawing>
      </w:r>
    </w:p>
    <w:p w14:paraId="610ADEE9" w14:textId="77777777" w:rsidR="00172DD9" w:rsidRDefault="00172DD9"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p>
    <w:p w14:paraId="6DE2D2FD" w14:textId="77777777" w:rsidR="00172DD9" w:rsidRDefault="00172DD9"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p>
    <w:p w14:paraId="751C91E6" w14:textId="77777777" w:rsidR="00172DD9" w:rsidRDefault="00172DD9"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p>
    <w:p w14:paraId="4176C029" w14:textId="31C53204"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 xml:space="preserve">RAIDER Training - 5-Day Instructor </w:t>
      </w:r>
    </w:p>
    <w:p w14:paraId="26F3266E" w14:textId="647E2B0F" w:rsidR="000727BC" w:rsidRDefault="00B60763"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 xml:space="preserve">LEORTC </w:t>
      </w:r>
      <w:r w:rsidR="00172DD9">
        <w:rPr>
          <w:rFonts w:ascii="inherit" w:eastAsia="Times New Roman" w:hAnsi="inherit" w:cs="Arial"/>
          <w:color w:val="CE2027"/>
          <w:sz w:val="38"/>
          <w:szCs w:val="38"/>
          <w:bdr w:val="none" w:sz="0" w:space="0" w:color="auto" w:frame="1"/>
        </w:rPr>
        <w:t xml:space="preserve">Licensed </w:t>
      </w:r>
      <w:r>
        <w:rPr>
          <w:rFonts w:ascii="inherit" w:eastAsia="Times New Roman" w:hAnsi="inherit" w:cs="Arial"/>
          <w:color w:val="CE2027"/>
          <w:sz w:val="38"/>
          <w:szCs w:val="38"/>
          <w:bdr w:val="none" w:sz="0" w:space="0" w:color="auto" w:frame="1"/>
        </w:rPr>
        <w:t>Members are Prepaid</w:t>
      </w:r>
    </w:p>
    <w:p w14:paraId="53B4F23E" w14:textId="358A55D2" w:rsidR="00B60763" w:rsidRDefault="00172DD9"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r>
        <w:rPr>
          <w:rFonts w:ascii="inherit" w:eastAsia="Times New Roman" w:hAnsi="inherit" w:cs="Arial"/>
          <w:color w:val="CE2027"/>
          <w:sz w:val="38"/>
          <w:szCs w:val="38"/>
          <w:bdr w:val="none" w:sz="0" w:space="0" w:color="auto" w:frame="1"/>
        </w:rPr>
        <w:t xml:space="preserve">All Others </w:t>
      </w:r>
      <w:r w:rsidR="0042031F">
        <w:rPr>
          <w:rFonts w:ascii="inherit" w:eastAsia="Times New Roman" w:hAnsi="inherit" w:cs="Arial"/>
          <w:color w:val="CE2027"/>
          <w:sz w:val="38"/>
          <w:szCs w:val="38"/>
          <w:bdr w:val="none" w:sz="0" w:space="0" w:color="auto" w:frame="1"/>
        </w:rPr>
        <w:t xml:space="preserve">are </w:t>
      </w:r>
      <w:r w:rsidR="00D73D1C">
        <w:rPr>
          <w:rFonts w:ascii="inherit" w:eastAsia="Times New Roman" w:hAnsi="inherit" w:cs="Arial"/>
          <w:color w:val="CE2027"/>
          <w:sz w:val="38"/>
          <w:szCs w:val="38"/>
          <w:bdr w:val="none" w:sz="0" w:space="0" w:color="auto" w:frame="1"/>
        </w:rPr>
        <w:t>10</w:t>
      </w:r>
      <w:r w:rsidR="0042031F">
        <w:rPr>
          <w:rFonts w:ascii="inherit" w:eastAsia="Times New Roman" w:hAnsi="inherit" w:cs="Arial"/>
          <w:color w:val="CE2027"/>
          <w:sz w:val="38"/>
          <w:szCs w:val="38"/>
          <w:bdr w:val="none" w:sz="0" w:space="0" w:color="auto" w:frame="1"/>
        </w:rPr>
        <w:t>95.00 for the Class</w:t>
      </w: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39D75154">
            <wp:extent cx="5903500" cy="25527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03500" cy="2552700"/>
                    </a:xfrm>
                    <a:prstGeom prst="rect">
                      <a:avLst/>
                    </a:prstGeom>
                    <a:noFill/>
                    <a:ln>
                      <a:noFill/>
                    </a:ln>
                  </pic:spPr>
                </pic:pic>
              </a:graphicData>
            </a:graphic>
          </wp:inline>
        </w:drawing>
      </w:r>
    </w:p>
    <w:p w14:paraId="0B80D390" w14:textId="77777777" w:rsidR="00172DD9" w:rsidRDefault="00172DD9"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60476455" w14:textId="30496A54" w:rsidR="00F61ABB" w:rsidRDefault="00074A7C"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sidRPr="00074A7C">
        <w:rPr>
          <w:rFonts w:ascii="inherit" w:eastAsia="Times New Roman" w:hAnsi="inherit" w:cs="Arial"/>
          <w:color w:val="CF1F29"/>
          <w:sz w:val="27"/>
          <w:szCs w:val="27"/>
          <w:bdr w:val="none" w:sz="0" w:space="0" w:color="auto" w:frame="1"/>
        </w:rPr>
        <w:t>Hosted by:  </w:t>
      </w:r>
      <w:r w:rsidR="0043570C" w:rsidRPr="00074A7C">
        <w:rPr>
          <w:rFonts w:ascii="inherit" w:eastAsia="Times New Roman" w:hAnsi="inherit" w:cs="Arial"/>
          <w:color w:val="CF1F29"/>
          <w:sz w:val="27"/>
          <w:szCs w:val="27"/>
          <w:bdr w:val="none" w:sz="0" w:space="0" w:color="auto" w:frame="1"/>
        </w:rPr>
        <w:t xml:space="preserve"> </w:t>
      </w:r>
      <w:r w:rsidR="00D620C4">
        <w:rPr>
          <w:rFonts w:ascii="inherit" w:eastAsia="Times New Roman" w:hAnsi="inherit" w:cs="Arial"/>
          <w:color w:val="CF1F29"/>
          <w:sz w:val="27"/>
          <w:szCs w:val="27"/>
          <w:bdr w:val="none" w:sz="0" w:space="0" w:color="auto" w:frame="1"/>
        </w:rPr>
        <w:t>Law Enforcement</w:t>
      </w:r>
      <w:r w:rsidR="00AB6480">
        <w:rPr>
          <w:rFonts w:ascii="inherit" w:eastAsia="Times New Roman" w:hAnsi="inherit" w:cs="Arial"/>
          <w:color w:val="CF1F29"/>
          <w:sz w:val="27"/>
          <w:szCs w:val="27"/>
          <w:bdr w:val="none" w:sz="0" w:space="0" w:color="auto" w:frame="1"/>
        </w:rPr>
        <w:t xml:space="preserve"> Officers Regional Training Commission</w:t>
      </w:r>
    </w:p>
    <w:p w14:paraId="494BF55A" w14:textId="75EF8C82" w:rsidR="004D4BD7" w:rsidRDefault="00FE7DB8"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7-2</w:t>
      </w:r>
      <w:r w:rsidR="00404EE4">
        <w:rPr>
          <w:rFonts w:ascii="inherit" w:eastAsia="Times New Roman" w:hAnsi="inherit" w:cs="Arial"/>
          <w:color w:val="CF1F29"/>
          <w:sz w:val="27"/>
          <w:szCs w:val="27"/>
          <w:bdr w:val="none" w:sz="0" w:space="0" w:color="auto" w:frame="1"/>
        </w:rPr>
        <w:t>1</w:t>
      </w:r>
      <w:r w:rsidR="00913D8B">
        <w:rPr>
          <w:rFonts w:ascii="inherit" w:eastAsia="Times New Roman" w:hAnsi="inherit" w:cs="Arial"/>
          <w:color w:val="CF1F29"/>
          <w:sz w:val="27"/>
          <w:szCs w:val="27"/>
          <w:bdr w:val="none" w:sz="0" w:space="0" w:color="auto" w:frame="1"/>
        </w:rPr>
        <w:t>-202</w:t>
      </w:r>
      <w:r w:rsidR="00404EE4">
        <w:rPr>
          <w:rFonts w:ascii="inherit" w:eastAsia="Times New Roman" w:hAnsi="inherit" w:cs="Arial"/>
          <w:color w:val="CF1F29"/>
          <w:sz w:val="27"/>
          <w:szCs w:val="27"/>
          <w:bdr w:val="none" w:sz="0" w:space="0" w:color="auto" w:frame="1"/>
        </w:rPr>
        <w:t>5</w:t>
      </w:r>
      <w:r w:rsidR="00913D8B">
        <w:rPr>
          <w:rFonts w:ascii="inherit" w:eastAsia="Times New Roman" w:hAnsi="inherit" w:cs="Arial"/>
          <w:color w:val="CF1F29"/>
          <w:sz w:val="27"/>
          <w:szCs w:val="27"/>
          <w:bdr w:val="none" w:sz="0" w:space="0" w:color="auto" w:frame="1"/>
        </w:rPr>
        <w:t xml:space="preserve"> to </w:t>
      </w:r>
      <w:r w:rsidR="00404EE4">
        <w:rPr>
          <w:rFonts w:ascii="inherit" w:eastAsia="Times New Roman" w:hAnsi="inherit" w:cs="Arial"/>
          <w:color w:val="CF1F29"/>
          <w:sz w:val="27"/>
          <w:szCs w:val="27"/>
          <w:bdr w:val="none" w:sz="0" w:space="0" w:color="auto" w:frame="1"/>
        </w:rPr>
        <w:t>7</w:t>
      </w:r>
      <w:r w:rsidR="00913D8B">
        <w:rPr>
          <w:rFonts w:ascii="inherit" w:eastAsia="Times New Roman" w:hAnsi="inherit" w:cs="Arial"/>
          <w:color w:val="CF1F29"/>
          <w:sz w:val="27"/>
          <w:szCs w:val="27"/>
          <w:bdr w:val="none" w:sz="0" w:space="0" w:color="auto" w:frame="1"/>
        </w:rPr>
        <w:t>-2</w:t>
      </w:r>
      <w:r w:rsidR="00404EE4">
        <w:rPr>
          <w:rFonts w:ascii="inherit" w:eastAsia="Times New Roman" w:hAnsi="inherit" w:cs="Arial"/>
          <w:color w:val="CF1F29"/>
          <w:sz w:val="27"/>
          <w:szCs w:val="27"/>
          <w:bdr w:val="none" w:sz="0" w:space="0" w:color="auto" w:frame="1"/>
        </w:rPr>
        <w:t>5</w:t>
      </w:r>
      <w:r w:rsidR="00913D8B">
        <w:rPr>
          <w:rFonts w:ascii="inherit" w:eastAsia="Times New Roman" w:hAnsi="inherit" w:cs="Arial"/>
          <w:color w:val="CF1F29"/>
          <w:sz w:val="27"/>
          <w:szCs w:val="27"/>
          <w:bdr w:val="none" w:sz="0" w:space="0" w:color="auto" w:frame="1"/>
        </w:rPr>
        <w:t>-202</w:t>
      </w:r>
      <w:r w:rsidR="00404EE4">
        <w:rPr>
          <w:rFonts w:ascii="inherit" w:eastAsia="Times New Roman" w:hAnsi="inherit" w:cs="Arial"/>
          <w:color w:val="CF1F29"/>
          <w:sz w:val="27"/>
          <w:szCs w:val="27"/>
          <w:bdr w:val="none" w:sz="0" w:space="0" w:color="auto" w:frame="1"/>
        </w:rPr>
        <w:t>5</w:t>
      </w:r>
    </w:p>
    <w:p w14:paraId="3A141DF7" w14:textId="164A194C" w:rsidR="00F61ABB" w:rsidRDefault="000063CA"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Ema </w:t>
      </w:r>
      <w:proofErr w:type="spellStart"/>
      <w:r>
        <w:rPr>
          <w:rFonts w:ascii="inherit" w:eastAsia="Times New Roman" w:hAnsi="inherit" w:cs="Arial"/>
          <w:color w:val="CF1F29"/>
          <w:sz w:val="27"/>
          <w:szCs w:val="27"/>
          <w:bdr w:val="none" w:sz="0" w:space="0" w:color="auto" w:frame="1"/>
        </w:rPr>
        <w:t>Murphy</w:t>
      </w:r>
      <w:r w:rsidR="00787ED3">
        <w:rPr>
          <w:rFonts w:ascii="inherit" w:eastAsia="Times New Roman" w:hAnsi="inherit" w:cs="Arial"/>
          <w:color w:val="CF1F29"/>
          <w:sz w:val="27"/>
          <w:szCs w:val="27"/>
          <w:bdr w:val="none" w:sz="0" w:space="0" w:color="auto" w:frame="1"/>
        </w:rPr>
        <w:t>Elementary</w:t>
      </w:r>
      <w:proofErr w:type="spellEnd"/>
      <w:r w:rsidR="00787ED3">
        <w:rPr>
          <w:rFonts w:ascii="inherit" w:eastAsia="Times New Roman" w:hAnsi="inherit" w:cs="Arial"/>
          <w:color w:val="CF1F29"/>
          <w:sz w:val="27"/>
          <w:szCs w:val="27"/>
          <w:bdr w:val="none" w:sz="0" w:space="0" w:color="auto" w:frame="1"/>
        </w:rPr>
        <w:t xml:space="preserve"> School</w:t>
      </w:r>
    </w:p>
    <w:p w14:paraId="167D3218" w14:textId="73282F5A" w:rsidR="007632CD" w:rsidRDefault="00787ED3"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1100 Pratt Rd.</w:t>
      </w:r>
    </w:p>
    <w:p w14:paraId="4B15C33E" w14:textId="64730F96" w:rsidR="008C0A40" w:rsidRDefault="00573384"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Metamora</w:t>
      </w:r>
      <w:r w:rsidR="0031730C">
        <w:rPr>
          <w:rFonts w:ascii="inherit" w:eastAsia="Times New Roman" w:hAnsi="inherit" w:cs="Arial"/>
          <w:color w:val="CF1F29"/>
          <w:sz w:val="27"/>
          <w:szCs w:val="27"/>
          <w:bdr w:val="none" w:sz="0" w:space="0" w:color="auto" w:frame="1"/>
        </w:rPr>
        <w:t>, MI 484</w:t>
      </w:r>
      <w:r w:rsidR="00C67225">
        <w:rPr>
          <w:rFonts w:ascii="inherit" w:eastAsia="Times New Roman" w:hAnsi="inherit" w:cs="Arial"/>
          <w:color w:val="CF1F29"/>
          <w:sz w:val="27"/>
          <w:szCs w:val="27"/>
          <w:bdr w:val="none" w:sz="0" w:space="0" w:color="auto" w:frame="1"/>
        </w:rPr>
        <w:t>55</w:t>
      </w:r>
    </w:p>
    <w:p w14:paraId="14E6ED7D" w14:textId="7F90BA99" w:rsidR="00844AF0" w:rsidRPr="000C34AF" w:rsidRDefault="00844AF0"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000000"/>
          <w:sz w:val="20"/>
          <w:szCs w:val="20"/>
        </w:rPr>
        <w:t xml:space="preserve">For more information log on to </w:t>
      </w:r>
      <w:hyperlink r:id="rId10" w:history="1">
        <w:r w:rsidRPr="006354F8">
          <w:rPr>
            <w:rStyle w:val="Hyperlink"/>
            <w:rFonts w:ascii="inherit" w:eastAsia="Times New Roman" w:hAnsi="inherit" w:cs="Arial"/>
            <w:sz w:val="20"/>
            <w:szCs w:val="20"/>
          </w:rPr>
          <w:t>www.raidertraining.com</w:t>
        </w:r>
      </w:hyperlink>
      <w:r>
        <w:rPr>
          <w:rFonts w:ascii="inherit" w:eastAsia="Times New Roman" w:hAnsi="inherit" w:cs="Arial"/>
          <w:color w:val="000000"/>
          <w:sz w:val="20"/>
          <w:szCs w:val="20"/>
        </w:rPr>
        <w:t xml:space="preserve"> or contact</w:t>
      </w:r>
    </w:p>
    <w:p w14:paraId="53BAFF17" w14:textId="65900870" w:rsid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11"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1596458B" w14:textId="77777777" w:rsidR="008461A1" w:rsidRDefault="008461A1" w:rsidP="00074A7C">
      <w:pPr>
        <w:shd w:val="clear" w:color="auto" w:fill="FFFFFF"/>
        <w:spacing w:after="0" w:line="360" w:lineRule="atLeast"/>
        <w:rPr>
          <w:rFonts w:ascii="inherit" w:eastAsia="Times New Roman" w:hAnsi="inherit" w:cs="Arial"/>
          <w:color w:val="000000"/>
          <w:sz w:val="20"/>
          <w:szCs w:val="20"/>
        </w:rPr>
      </w:pPr>
    </w:p>
    <w:p w14:paraId="51628297" w14:textId="1B7786A3" w:rsidR="008461A1" w:rsidRPr="00074A7C" w:rsidRDefault="00172DD9"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b/>
          <w:bCs/>
          <w:color w:val="FF0000"/>
          <w:sz w:val="28"/>
          <w:szCs w:val="28"/>
        </w:rPr>
        <w:t>To Register, email</w:t>
      </w:r>
      <w:r w:rsidR="00AC51A6">
        <w:rPr>
          <w:rFonts w:ascii="inherit" w:eastAsia="Times New Roman" w:hAnsi="inherit" w:cs="Arial"/>
          <w:b/>
          <w:bCs/>
          <w:color w:val="FF0000"/>
          <w:sz w:val="28"/>
          <w:szCs w:val="28"/>
        </w:rPr>
        <w:t xml:space="preserve"> George Sippert at </w:t>
      </w:r>
      <w:hyperlink r:id="rId12" w:history="1">
        <w:r w:rsidRPr="006201E9">
          <w:rPr>
            <w:rStyle w:val="Hyperlink"/>
            <w:rFonts w:ascii="inherit" w:eastAsia="Times New Roman" w:hAnsi="inherit" w:cs="Arial"/>
            <w:b/>
            <w:bCs/>
            <w:sz w:val="28"/>
            <w:szCs w:val="28"/>
          </w:rPr>
          <w:t>registration@leortc.com</w:t>
        </w:r>
      </w:hyperlink>
      <w:r>
        <w:rPr>
          <w:rFonts w:ascii="inherit" w:eastAsia="Times New Roman" w:hAnsi="inherit" w:cs="Arial"/>
          <w:b/>
          <w:bCs/>
          <w:color w:val="FF0000"/>
          <w:sz w:val="28"/>
          <w:szCs w:val="28"/>
        </w:rPr>
        <w:t xml:space="preserve"> or call </w:t>
      </w:r>
      <w:r w:rsidRPr="00172DD9">
        <w:rPr>
          <w:rFonts w:ascii="inherit" w:eastAsia="Times New Roman" w:hAnsi="inherit" w:cs="Arial"/>
          <w:b/>
          <w:bCs/>
          <w:color w:val="2E74B5" w:themeColor="accent5" w:themeShade="BF"/>
          <w:sz w:val="28"/>
          <w:szCs w:val="28"/>
        </w:rPr>
        <w:t>810-232-2654</w:t>
      </w:r>
      <w:r>
        <w:rPr>
          <w:rFonts w:ascii="inherit" w:eastAsia="Times New Roman" w:hAnsi="inherit" w:cs="Arial"/>
          <w:b/>
          <w:bCs/>
          <w:color w:val="FF0000"/>
          <w:sz w:val="28"/>
          <w:szCs w:val="28"/>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50D0835B"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OR ARMED SECURITY</w:t>
      </w:r>
    </w:p>
    <w:p w14:paraId="577E7733" w14:textId="234F2B86"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and licensed armed security personnel.</w:t>
      </w:r>
      <w:r w:rsidRPr="00074A7C">
        <w:rPr>
          <w:rFonts w:ascii="inherit" w:eastAsia="Times New Roman" w:hAnsi="inherit" w:cs="Arial"/>
          <w:color w:val="000000"/>
          <w:sz w:val="20"/>
          <w:szCs w:val="20"/>
        </w:rPr>
        <w:br/>
      </w:r>
      <w:r w:rsidRPr="00074A7C">
        <w:rPr>
          <w:rFonts w:ascii="inherit" w:eastAsia="Times New Roman" w:hAnsi="inherit" w:cs="Arial"/>
          <w:color w:val="CF1F29"/>
          <w:sz w:val="27"/>
          <w:szCs w:val="27"/>
          <w:bdr w:val="none" w:sz="0" w:space="0" w:color="auto" w:frame="1"/>
        </w:rPr>
        <w:br/>
      </w:r>
      <w:r w:rsidRPr="00074A7C">
        <w:rPr>
          <w:rFonts w:ascii="inherit" w:eastAsia="Times New Roman" w:hAnsi="inherit" w:cs="Arial"/>
          <w:b/>
          <w:bCs/>
          <w:color w:val="000000"/>
          <w:sz w:val="20"/>
          <w:szCs w:val="20"/>
        </w:rPr>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RAIDER exposes first-on-scene responders to the tactical skills necessary to operate in the unique Active Shooter setting – a hostile environment, populated by large numbers of civilians, with an Active Shooter 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Our leveled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lastRenderedPageBreak/>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Solo-Engagement Tactics</w:t>
      </w:r>
    </w:p>
    <w:p w14:paraId="01E05C4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Safety Briefing: Existing range instructions shall be adhered to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Scenarios simulating past Active Killer events will be replicated in order to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63F1F1C6"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r w:rsidR="00AC51A6">
        <w:rPr>
          <w:rFonts w:ascii="inherit" w:eastAsia="Times New Roman" w:hAnsi="inherit" w:cs="Arial"/>
          <w:color w:val="000000"/>
          <w:sz w:val="20"/>
          <w:szCs w:val="20"/>
          <w:bdr w:val="none" w:sz="0" w:space="0" w:color="auto" w:frame="1"/>
          <w:shd w:val="clear" w:color="auto" w:fill="FFFFFF"/>
        </w:rPr>
        <w:t>.</w:t>
      </w:r>
    </w:p>
    <w:p w14:paraId="2BFE5645" w14:textId="77777777" w:rsidR="00784DB9" w:rsidRDefault="00784DB9" w:rsidP="00074A7C">
      <w:pPr>
        <w:shd w:val="clear" w:color="auto" w:fill="FFFFFF"/>
        <w:spacing w:after="0" w:line="360" w:lineRule="atLeast"/>
        <w:rPr>
          <w:rFonts w:ascii="inherit" w:eastAsia="Times New Roman" w:hAnsi="inherit" w:cs="Arial"/>
          <w:b/>
          <w:bCs/>
          <w:color w:val="000000"/>
          <w:sz w:val="24"/>
          <w:szCs w:val="24"/>
          <w:bdr w:val="none" w:sz="0" w:space="0" w:color="auto" w:frame="1"/>
          <w:shd w:val="clear" w:color="auto" w:fill="DADADB"/>
        </w:rPr>
      </w:pPr>
    </w:p>
    <w:p w14:paraId="5A53B556" w14:textId="77777777" w:rsidR="00784DB9" w:rsidRDefault="00784DB9" w:rsidP="00074A7C">
      <w:pPr>
        <w:shd w:val="clear" w:color="auto" w:fill="FFFFFF"/>
        <w:spacing w:after="0" w:line="360" w:lineRule="atLeast"/>
        <w:rPr>
          <w:rFonts w:ascii="inherit" w:eastAsia="Times New Roman" w:hAnsi="inherit" w:cs="Arial"/>
          <w:b/>
          <w:bCs/>
          <w:color w:val="000000"/>
          <w:sz w:val="24"/>
          <w:szCs w:val="24"/>
          <w:bdr w:val="none" w:sz="0" w:space="0" w:color="auto" w:frame="1"/>
          <w:shd w:val="clear" w:color="auto" w:fill="DADADB"/>
        </w:rPr>
      </w:pPr>
    </w:p>
    <w:p w14:paraId="0022B16A" w14:textId="574056ED"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lastRenderedPageBreak/>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C249421"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Instructor Candidates lead drills and critique other </w:t>
      </w:r>
      <w:r w:rsidR="00AC51A6" w:rsidRPr="00074A7C">
        <w:rPr>
          <w:rFonts w:ascii="inherit" w:eastAsia="Times New Roman" w:hAnsi="inherit" w:cs="Arial"/>
          <w:color w:val="000000"/>
          <w:sz w:val="20"/>
          <w:szCs w:val="20"/>
          <w:bdr w:val="none" w:sz="0" w:space="0" w:color="auto" w:frame="1"/>
          <w:shd w:val="clear" w:color="auto" w:fill="FFFFFF"/>
        </w:rPr>
        <w:t>students.</w:t>
      </w:r>
    </w:p>
    <w:p w14:paraId="2301E8E0" w14:textId="0112010E"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Review drills from RAIDER Level 2 course with the instructor candidates leading and instructing each other in Live-Fire drills and </w:t>
      </w:r>
      <w:r w:rsidR="00AC51A6" w:rsidRPr="00074A7C">
        <w:rPr>
          <w:rFonts w:ascii="inherit" w:eastAsia="Times New Roman" w:hAnsi="inherit" w:cs="Arial"/>
          <w:color w:val="000000"/>
          <w:sz w:val="20"/>
          <w:szCs w:val="20"/>
          <w:bdr w:val="none" w:sz="0" w:space="0" w:color="auto" w:frame="1"/>
          <w:shd w:val="clear" w:color="auto" w:fill="FFFFFF"/>
        </w:rPr>
        <w:t>exercises.</w:t>
      </w:r>
    </w:p>
    <w:p w14:paraId="56068DEE" w14:textId="52AD1423" w:rsidR="005E1073" w:rsidRDefault="00074A7C" w:rsidP="00ED1F26">
      <w:pPr>
        <w:shd w:val="clear" w:color="auto" w:fill="FFFFFF"/>
        <w:spacing w:after="0" w:line="360" w:lineRule="atLeast"/>
      </w:pPr>
      <w:r w:rsidRPr="00074A7C">
        <w:rPr>
          <w:rFonts w:ascii="inherit" w:eastAsia="Times New Roman" w:hAnsi="inherit" w:cs="Arial"/>
          <w:color w:val="000000"/>
          <w:sz w:val="20"/>
          <w:szCs w:val="20"/>
          <w:bdr w:val="none" w:sz="0" w:space="0" w:color="auto" w:frame="1"/>
          <w:shd w:val="clear" w:color="auto" w:fill="FFFFFF"/>
        </w:rPr>
        <w:t>Drills from RAIDER Level 2 course with the Students leading and instructing each other in Non-Live-Fire drills and exercises, and Force-on-Force scenarios. </w:t>
      </w:r>
    </w:p>
    <w:sectPr w:rsidR="005E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C"/>
    <w:rsid w:val="000063CA"/>
    <w:rsid w:val="00061D0A"/>
    <w:rsid w:val="000727BC"/>
    <w:rsid w:val="00074A7C"/>
    <w:rsid w:val="000C34AF"/>
    <w:rsid w:val="00114655"/>
    <w:rsid w:val="00172DD9"/>
    <w:rsid w:val="001B0B1D"/>
    <w:rsid w:val="001B2063"/>
    <w:rsid w:val="00246E32"/>
    <w:rsid w:val="00281E6A"/>
    <w:rsid w:val="0031730C"/>
    <w:rsid w:val="00324BA5"/>
    <w:rsid w:val="00404EE4"/>
    <w:rsid w:val="0042031F"/>
    <w:rsid w:val="0043570C"/>
    <w:rsid w:val="004654DE"/>
    <w:rsid w:val="00487A08"/>
    <w:rsid w:val="004A6526"/>
    <w:rsid w:val="004D4BD7"/>
    <w:rsid w:val="00567A6E"/>
    <w:rsid w:val="00573384"/>
    <w:rsid w:val="005E1073"/>
    <w:rsid w:val="0068777C"/>
    <w:rsid w:val="00693938"/>
    <w:rsid w:val="007117A8"/>
    <w:rsid w:val="00746F22"/>
    <w:rsid w:val="0075179D"/>
    <w:rsid w:val="007632CD"/>
    <w:rsid w:val="0077615B"/>
    <w:rsid w:val="00784DB9"/>
    <w:rsid w:val="00787ED3"/>
    <w:rsid w:val="00844AF0"/>
    <w:rsid w:val="008461A1"/>
    <w:rsid w:val="00854DA6"/>
    <w:rsid w:val="00896877"/>
    <w:rsid w:val="008C0A40"/>
    <w:rsid w:val="00913D8B"/>
    <w:rsid w:val="00AB3946"/>
    <w:rsid w:val="00AB6480"/>
    <w:rsid w:val="00AC4A12"/>
    <w:rsid w:val="00AC51A6"/>
    <w:rsid w:val="00AE2B0A"/>
    <w:rsid w:val="00AF1719"/>
    <w:rsid w:val="00B07D0F"/>
    <w:rsid w:val="00B17F59"/>
    <w:rsid w:val="00B60763"/>
    <w:rsid w:val="00B80BA8"/>
    <w:rsid w:val="00C2233A"/>
    <w:rsid w:val="00C34152"/>
    <w:rsid w:val="00C4450C"/>
    <w:rsid w:val="00C67225"/>
    <w:rsid w:val="00C7700F"/>
    <w:rsid w:val="00CF6CD4"/>
    <w:rsid w:val="00D07363"/>
    <w:rsid w:val="00D614EF"/>
    <w:rsid w:val="00D620C4"/>
    <w:rsid w:val="00D73D1C"/>
    <w:rsid w:val="00DE0018"/>
    <w:rsid w:val="00DF41E4"/>
    <w:rsid w:val="00E045EA"/>
    <w:rsid w:val="00E923D5"/>
    <w:rsid w:val="00ED1F26"/>
    <w:rsid w:val="00F4153A"/>
    <w:rsid w:val="00F61ABB"/>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styleId="UnresolvedMention">
    <w:name w:val="Unresolved Mention"/>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registration@leort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attie@raidertraining.com" TargetMode="External"/><Relationship Id="rId5" Type="http://schemas.openxmlformats.org/officeDocument/2006/relationships/settings" Target="settings.xml"/><Relationship Id="rId10" Type="http://schemas.openxmlformats.org/officeDocument/2006/relationships/hyperlink" Target="http://www.raidertraining.com"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480729-DA99-428B-B225-FAA5D745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9</cp:revision>
  <dcterms:created xsi:type="dcterms:W3CDTF">2024-04-18T19:15:00Z</dcterms:created>
  <dcterms:modified xsi:type="dcterms:W3CDTF">2025-05-26T23:47:00Z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