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8407A" w14:textId="77777777" w:rsidR="004654DE" w:rsidRDefault="004654DE" w:rsidP="004654DE">
      <w:pPr>
        <w:pBdr>
          <w:bottom w:val="single" w:sz="6" w:space="0" w:color="CCCCCC"/>
        </w:pBdr>
        <w:shd w:val="clear" w:color="auto" w:fill="FFFFFF"/>
        <w:spacing w:after="0" w:line="360" w:lineRule="atLeast"/>
        <w:outlineLvl w:val="1"/>
        <w:rPr>
          <w:rFonts w:ascii="inherit" w:eastAsia="Times New Roman" w:hAnsi="inherit" w:cs="Arial"/>
          <w:color w:val="CE2027"/>
          <w:sz w:val="38"/>
          <w:szCs w:val="38"/>
          <w:bdr w:val="none" w:sz="0" w:space="0" w:color="auto" w:frame="1"/>
        </w:rPr>
      </w:pPr>
      <w:r>
        <w:rPr>
          <w:rFonts w:ascii="inherit" w:eastAsia="Times New Roman" w:hAnsi="inherit" w:cs="Arial"/>
          <w:color w:val="CE2027"/>
          <w:sz w:val="38"/>
          <w:szCs w:val="38"/>
          <w:bdr w:val="none" w:sz="0" w:space="0" w:color="auto" w:frame="1"/>
        </w:rPr>
        <w:t xml:space="preserve">RAIDER Training - 2 Days ($595) </w:t>
      </w:r>
    </w:p>
    <w:p w14:paraId="61CE4696" w14:textId="77777777" w:rsidR="004654DE" w:rsidRDefault="004654DE" w:rsidP="004654DE">
      <w:pPr>
        <w:pBdr>
          <w:bottom w:val="single" w:sz="6" w:space="0" w:color="CCCCCC"/>
        </w:pBdr>
        <w:shd w:val="clear" w:color="auto" w:fill="FFFFFF"/>
        <w:spacing w:after="0" w:line="360" w:lineRule="atLeast"/>
        <w:outlineLvl w:val="1"/>
        <w:rPr>
          <w:rFonts w:ascii="inherit" w:eastAsia="Times New Roman" w:hAnsi="inherit" w:cs="Arial"/>
          <w:color w:val="CE2027"/>
          <w:sz w:val="38"/>
          <w:szCs w:val="38"/>
          <w:bdr w:val="none" w:sz="0" w:space="0" w:color="auto" w:frame="1"/>
        </w:rPr>
      </w:pPr>
      <w:r>
        <w:rPr>
          <w:rFonts w:ascii="inherit" w:eastAsia="Times New Roman" w:hAnsi="inherit" w:cs="Arial"/>
          <w:color w:val="CE2027"/>
          <w:sz w:val="38"/>
          <w:szCs w:val="38"/>
          <w:bdr w:val="none" w:sz="0" w:space="0" w:color="auto" w:frame="1"/>
        </w:rPr>
        <w:t>4-Day Operator ($850 Includes Level 1)</w:t>
      </w:r>
    </w:p>
    <w:p w14:paraId="4176C029" w14:textId="77777777" w:rsidR="004654DE" w:rsidRDefault="004654DE" w:rsidP="004654DE">
      <w:pPr>
        <w:pBdr>
          <w:bottom w:val="single" w:sz="6" w:space="0" w:color="CCCCCC"/>
        </w:pBdr>
        <w:shd w:val="clear" w:color="auto" w:fill="FFFFFF"/>
        <w:spacing w:after="0" w:line="360" w:lineRule="atLeast"/>
        <w:outlineLvl w:val="1"/>
        <w:rPr>
          <w:rFonts w:ascii="Arial" w:eastAsia="Times New Roman" w:hAnsi="Arial" w:cs="Arial"/>
          <w:color w:val="CE2027"/>
          <w:sz w:val="38"/>
          <w:szCs w:val="38"/>
        </w:rPr>
      </w:pPr>
      <w:r>
        <w:rPr>
          <w:rFonts w:ascii="inherit" w:eastAsia="Times New Roman" w:hAnsi="inherit" w:cs="Arial"/>
          <w:color w:val="CE2027"/>
          <w:sz w:val="38"/>
          <w:szCs w:val="38"/>
          <w:bdr w:val="none" w:sz="0" w:space="0" w:color="auto" w:frame="1"/>
        </w:rPr>
        <w:t>5-Day Instructor ($995 Includes Level 1 and 2)</w:t>
      </w:r>
    </w:p>
    <w:p w14:paraId="44B0F530" w14:textId="77777777" w:rsidR="00074A7C" w:rsidRPr="00074A7C" w:rsidRDefault="00074A7C" w:rsidP="00074A7C">
      <w:pPr>
        <w:shd w:val="clear" w:color="auto" w:fill="FFFFFF"/>
        <w:spacing w:after="0" w:line="360" w:lineRule="atLeast"/>
        <w:jc w:val="center"/>
        <w:rPr>
          <w:rFonts w:ascii="inherit" w:eastAsia="Times New Roman" w:hAnsi="inherit" w:cs="Arial"/>
          <w:color w:val="000000"/>
          <w:sz w:val="20"/>
          <w:szCs w:val="20"/>
        </w:rPr>
      </w:pPr>
      <w:r w:rsidRPr="00074A7C">
        <w:rPr>
          <w:rFonts w:ascii="inherit" w:eastAsia="Times New Roman" w:hAnsi="inherit" w:cs="Arial"/>
          <w:noProof/>
          <w:color w:val="000000"/>
          <w:sz w:val="20"/>
          <w:szCs w:val="20"/>
        </w:rPr>
        <w:drawing>
          <wp:inline distT="0" distB="0" distL="0" distR="0" wp14:anchorId="547FC2B2" wp14:editId="51A0B60E">
            <wp:extent cx="6753225" cy="2552700"/>
            <wp:effectExtent l="0" t="0" r="9525" b="0"/>
            <wp:docPr id="2" name="Picture 2" descr="https://custom.cvent.com/A6C478086D324D00B536545E6DDC3C3C/pix/c8f9173ec5de41858ecda9932c509d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ustom.cvent.com/A6C478086D324D00B536545E6DDC3C3C/pix/c8f9173ec5de41858ecda9932c509d2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3225" cy="2552700"/>
                    </a:xfrm>
                    <a:prstGeom prst="rect">
                      <a:avLst/>
                    </a:prstGeom>
                    <a:noFill/>
                    <a:ln>
                      <a:noFill/>
                    </a:ln>
                  </pic:spPr>
                </pic:pic>
              </a:graphicData>
            </a:graphic>
          </wp:inline>
        </w:drawing>
      </w:r>
    </w:p>
    <w:p w14:paraId="60476455" w14:textId="1F382E11" w:rsidR="00F61ABB" w:rsidRDefault="00074A7C"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sidRPr="00074A7C">
        <w:rPr>
          <w:rFonts w:ascii="inherit" w:eastAsia="Times New Roman" w:hAnsi="inherit" w:cs="Arial"/>
          <w:color w:val="CF1F29"/>
          <w:sz w:val="27"/>
          <w:szCs w:val="27"/>
          <w:bdr w:val="none" w:sz="0" w:space="0" w:color="auto" w:frame="1"/>
        </w:rPr>
        <w:t>Hosted by:  </w:t>
      </w:r>
      <w:r w:rsidR="0043570C" w:rsidRPr="00074A7C">
        <w:rPr>
          <w:rFonts w:ascii="inherit" w:eastAsia="Times New Roman" w:hAnsi="inherit" w:cs="Arial"/>
          <w:color w:val="CF1F29"/>
          <w:sz w:val="27"/>
          <w:szCs w:val="27"/>
          <w:bdr w:val="none" w:sz="0" w:space="0" w:color="auto" w:frame="1"/>
        </w:rPr>
        <w:t xml:space="preserve"> </w:t>
      </w:r>
      <w:r w:rsidR="00567A6E">
        <w:rPr>
          <w:rFonts w:ascii="inherit" w:eastAsia="Times New Roman" w:hAnsi="inherit" w:cs="Arial"/>
          <w:color w:val="CF1F29"/>
          <w:sz w:val="27"/>
          <w:szCs w:val="27"/>
          <w:bdr w:val="none" w:sz="0" w:space="0" w:color="auto" w:frame="1"/>
        </w:rPr>
        <w:t>Musking</w:t>
      </w:r>
      <w:r w:rsidR="0075179D">
        <w:rPr>
          <w:rFonts w:ascii="inherit" w:eastAsia="Times New Roman" w:hAnsi="inherit" w:cs="Arial"/>
          <w:color w:val="CF1F29"/>
          <w:sz w:val="27"/>
          <w:szCs w:val="27"/>
          <w:bdr w:val="none" w:sz="0" w:space="0" w:color="auto" w:frame="1"/>
        </w:rPr>
        <w:t>um County Sheriff</w:t>
      </w:r>
      <w:r w:rsidR="00324BA5">
        <w:rPr>
          <w:rFonts w:ascii="inherit" w:eastAsia="Times New Roman" w:hAnsi="inherit" w:cs="Arial"/>
          <w:color w:val="CF1F29"/>
          <w:sz w:val="27"/>
          <w:szCs w:val="27"/>
          <w:bdr w:val="none" w:sz="0" w:space="0" w:color="auto" w:frame="1"/>
        </w:rPr>
        <w:t>’s Office</w:t>
      </w:r>
      <w:r w:rsidR="00F61ABB">
        <w:rPr>
          <w:rFonts w:ascii="inherit" w:eastAsia="Times New Roman" w:hAnsi="inherit" w:cs="Arial"/>
          <w:color w:val="CF1F29"/>
          <w:sz w:val="27"/>
          <w:szCs w:val="27"/>
          <w:bdr w:val="none" w:sz="0" w:space="0" w:color="auto" w:frame="1"/>
        </w:rPr>
        <w:t>, Ohio</w:t>
      </w:r>
    </w:p>
    <w:p w14:paraId="494BF55A" w14:textId="752C8FE8" w:rsidR="004D4BD7" w:rsidRDefault="00EB2614"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 xml:space="preserve">7-25-22 </w:t>
      </w:r>
      <w:r w:rsidR="00281E6A">
        <w:rPr>
          <w:rFonts w:ascii="inherit" w:eastAsia="Times New Roman" w:hAnsi="inherit" w:cs="Arial"/>
          <w:color w:val="CF1F29"/>
          <w:sz w:val="27"/>
          <w:szCs w:val="27"/>
          <w:bdr w:val="none" w:sz="0" w:space="0" w:color="auto" w:frame="1"/>
        </w:rPr>
        <w:t xml:space="preserve">to </w:t>
      </w:r>
      <w:r>
        <w:rPr>
          <w:rFonts w:ascii="inherit" w:eastAsia="Times New Roman" w:hAnsi="inherit" w:cs="Arial"/>
          <w:color w:val="CF1F29"/>
          <w:sz w:val="27"/>
          <w:szCs w:val="27"/>
          <w:bdr w:val="none" w:sz="0" w:space="0" w:color="auto" w:frame="1"/>
        </w:rPr>
        <w:t>7-29-22</w:t>
      </w:r>
    </w:p>
    <w:p w14:paraId="3A141DF7" w14:textId="7338F626" w:rsidR="00F61ABB" w:rsidRDefault="00324BA5"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 xml:space="preserve">1840 </w:t>
      </w:r>
      <w:r w:rsidR="00D614EF">
        <w:rPr>
          <w:rFonts w:ascii="inherit" w:eastAsia="Times New Roman" w:hAnsi="inherit" w:cs="Arial"/>
          <w:color w:val="CF1F29"/>
          <w:sz w:val="27"/>
          <w:szCs w:val="27"/>
          <w:bdr w:val="none" w:sz="0" w:space="0" w:color="auto" w:frame="1"/>
        </w:rPr>
        <w:t>East Pike</w:t>
      </w:r>
    </w:p>
    <w:p w14:paraId="14E6ED7D" w14:textId="53DA2D8D" w:rsidR="00844AF0" w:rsidRPr="000C34AF" w:rsidRDefault="00AB3946"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Zanesville, Oh 43701</w:t>
      </w:r>
      <w:r w:rsidR="00074A7C" w:rsidRPr="00074A7C">
        <w:rPr>
          <w:rFonts w:ascii="inherit" w:eastAsia="Times New Roman" w:hAnsi="inherit" w:cs="Arial"/>
          <w:color w:val="CF1F29"/>
          <w:sz w:val="27"/>
          <w:szCs w:val="27"/>
          <w:bdr w:val="none" w:sz="0" w:space="0" w:color="auto" w:frame="1"/>
        </w:rPr>
        <w:br/>
      </w:r>
      <w:r w:rsidR="00844AF0">
        <w:rPr>
          <w:rFonts w:ascii="inherit" w:eastAsia="Times New Roman" w:hAnsi="inherit" w:cs="Arial"/>
          <w:color w:val="000000"/>
          <w:sz w:val="20"/>
          <w:szCs w:val="20"/>
        </w:rPr>
        <w:t xml:space="preserve">For more information or to register, log on to </w:t>
      </w:r>
      <w:hyperlink r:id="rId8" w:history="1">
        <w:r w:rsidR="00844AF0" w:rsidRPr="006354F8">
          <w:rPr>
            <w:rStyle w:val="Hyperlink"/>
            <w:rFonts w:ascii="inherit" w:eastAsia="Times New Roman" w:hAnsi="inherit" w:cs="Arial"/>
            <w:sz w:val="20"/>
            <w:szCs w:val="20"/>
          </w:rPr>
          <w:t>www.raidertraining.com</w:t>
        </w:r>
      </w:hyperlink>
      <w:r w:rsidR="00844AF0">
        <w:rPr>
          <w:rFonts w:ascii="inherit" w:eastAsia="Times New Roman" w:hAnsi="inherit" w:cs="Arial"/>
          <w:color w:val="000000"/>
          <w:sz w:val="20"/>
          <w:szCs w:val="20"/>
        </w:rPr>
        <w:t xml:space="preserve"> or contact</w:t>
      </w:r>
    </w:p>
    <w:p w14:paraId="53BAFF17" w14:textId="65900870" w:rsidR="00074A7C" w:rsidRPr="00074A7C" w:rsidRDefault="00844AF0" w:rsidP="00074A7C">
      <w:pPr>
        <w:shd w:val="clear" w:color="auto" w:fill="FFFFFF"/>
        <w:spacing w:after="0" w:line="360" w:lineRule="atLeast"/>
        <w:rPr>
          <w:rFonts w:ascii="inherit" w:eastAsia="Times New Roman" w:hAnsi="inherit" w:cs="Arial"/>
          <w:color w:val="000000"/>
          <w:sz w:val="20"/>
          <w:szCs w:val="20"/>
        </w:rPr>
      </w:pPr>
      <w:r>
        <w:rPr>
          <w:rFonts w:ascii="inherit" w:eastAsia="Times New Roman" w:hAnsi="inherit" w:cs="Arial"/>
          <w:color w:val="000000"/>
          <w:sz w:val="20"/>
          <w:szCs w:val="20"/>
        </w:rPr>
        <w:t>Chris Pattie at 440-785-8733</w:t>
      </w:r>
      <w:r w:rsidR="00D07363">
        <w:rPr>
          <w:rFonts w:ascii="inherit" w:eastAsia="Times New Roman" w:hAnsi="inherit" w:cs="Arial"/>
          <w:color w:val="000000"/>
          <w:sz w:val="20"/>
          <w:szCs w:val="20"/>
        </w:rPr>
        <w:t xml:space="preserve">/Email </w:t>
      </w:r>
      <w:hyperlink r:id="rId9" w:history="1">
        <w:r w:rsidR="00B17F59" w:rsidRPr="0049647C">
          <w:rPr>
            <w:rStyle w:val="Hyperlink"/>
            <w:rFonts w:ascii="inherit" w:eastAsia="Times New Roman" w:hAnsi="inherit" w:cs="Arial"/>
            <w:sz w:val="20"/>
            <w:szCs w:val="20"/>
          </w:rPr>
          <w:t>cpattie@raidertraining.com</w:t>
        </w:r>
      </w:hyperlink>
      <w:r w:rsidR="00B17F59">
        <w:rPr>
          <w:rFonts w:ascii="inherit" w:eastAsia="Times New Roman" w:hAnsi="inherit" w:cs="Arial"/>
          <w:color w:val="000000"/>
          <w:sz w:val="20"/>
          <w:szCs w:val="20"/>
        </w:rPr>
        <w:t xml:space="preserve"> </w:t>
      </w:r>
    </w:p>
    <w:p w14:paraId="47D8E83A" w14:textId="77777777" w:rsidR="00074A7C" w:rsidRPr="00074A7C" w:rsidRDefault="00074A7C" w:rsidP="00074A7C">
      <w:pPr>
        <w:shd w:val="clear" w:color="auto" w:fill="FFFFFF"/>
        <w:spacing w:after="0" w:line="360" w:lineRule="atLeast"/>
        <w:rPr>
          <w:rFonts w:ascii="inherit" w:eastAsia="Times New Roman" w:hAnsi="inherit" w:cs="Arial"/>
          <w:color w:val="FF0000"/>
          <w:sz w:val="20"/>
          <w:szCs w:val="20"/>
        </w:rPr>
      </w:pPr>
      <w:r w:rsidRPr="00074A7C">
        <w:rPr>
          <w:rFonts w:ascii="inherit" w:eastAsia="Times New Roman" w:hAnsi="inherit" w:cs="Arial"/>
          <w:b/>
          <w:bCs/>
          <w:color w:val="FF0000"/>
          <w:sz w:val="20"/>
          <w:szCs w:val="20"/>
        </w:rPr>
        <w:t> </w:t>
      </w:r>
    </w:p>
    <w:p w14:paraId="6751CEDC" w14:textId="50D0835B" w:rsidR="00074A7C" w:rsidRPr="00074A7C" w:rsidRDefault="00074A7C" w:rsidP="00074A7C">
      <w:pPr>
        <w:shd w:val="clear" w:color="auto" w:fill="FFFFFF"/>
        <w:spacing w:after="0" w:line="360" w:lineRule="atLeast"/>
        <w:rPr>
          <w:rFonts w:ascii="inherit" w:eastAsia="Times New Roman" w:hAnsi="inherit" w:cs="Arial"/>
          <w:color w:val="FF0000"/>
          <w:sz w:val="20"/>
          <w:szCs w:val="20"/>
        </w:rPr>
      </w:pPr>
      <w:r w:rsidRPr="00074A7C">
        <w:rPr>
          <w:rFonts w:ascii="inherit" w:eastAsia="Times New Roman" w:hAnsi="inherit" w:cs="Arial"/>
          <w:b/>
          <w:bCs/>
          <w:color w:val="FF0000"/>
          <w:sz w:val="20"/>
          <w:szCs w:val="20"/>
        </w:rPr>
        <w:t>PREREQUISITE: ACTIVE POLICE OFFICER</w:t>
      </w:r>
      <w:r w:rsidR="00C2233A">
        <w:rPr>
          <w:rFonts w:ascii="inherit" w:eastAsia="Times New Roman" w:hAnsi="inherit" w:cs="Arial"/>
          <w:b/>
          <w:bCs/>
          <w:color w:val="FF0000"/>
          <w:sz w:val="20"/>
          <w:szCs w:val="20"/>
        </w:rPr>
        <w:t>, MILITARY,</w:t>
      </w:r>
      <w:r w:rsidRPr="00074A7C">
        <w:rPr>
          <w:rFonts w:ascii="inherit" w:eastAsia="Times New Roman" w:hAnsi="inherit" w:cs="Arial"/>
          <w:b/>
          <w:bCs/>
          <w:color w:val="FF0000"/>
          <w:sz w:val="20"/>
          <w:szCs w:val="20"/>
        </w:rPr>
        <w:t xml:space="preserve"> OR ARMED SECURITY</w:t>
      </w:r>
    </w:p>
    <w:p w14:paraId="4879CD4D" w14:textId="12BC6B0A"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The RAIDER (Rapid Deployment, Awareness, Intervention, Decisiveness, EMS, Recovery) program is exclusively available to police</w:t>
      </w:r>
      <w:r w:rsidR="00B07D0F">
        <w:rPr>
          <w:rFonts w:ascii="inherit" w:eastAsia="Times New Roman" w:hAnsi="inherit" w:cs="Arial"/>
          <w:color w:val="000000"/>
          <w:sz w:val="20"/>
          <w:szCs w:val="20"/>
        </w:rPr>
        <w:t>, military,</w:t>
      </w:r>
      <w:r w:rsidRPr="00074A7C">
        <w:rPr>
          <w:rFonts w:ascii="inherit" w:eastAsia="Times New Roman" w:hAnsi="inherit" w:cs="Arial"/>
          <w:color w:val="000000"/>
          <w:sz w:val="20"/>
          <w:szCs w:val="20"/>
        </w:rPr>
        <w:t xml:space="preserve"> and licensed armed security personnel.</w:t>
      </w:r>
      <w:r w:rsidRPr="00074A7C">
        <w:rPr>
          <w:rFonts w:ascii="inherit" w:eastAsia="Times New Roman" w:hAnsi="inherit" w:cs="Arial"/>
          <w:color w:val="000000"/>
          <w:sz w:val="20"/>
          <w:szCs w:val="20"/>
        </w:rPr>
        <w:br/>
      </w:r>
      <w:r w:rsidRPr="00074A7C">
        <w:rPr>
          <w:rFonts w:ascii="inherit" w:eastAsia="Times New Roman" w:hAnsi="inherit" w:cs="Arial"/>
          <w:color w:val="CF1F29"/>
          <w:sz w:val="27"/>
          <w:szCs w:val="27"/>
          <w:bdr w:val="none" w:sz="0" w:space="0" w:color="auto" w:frame="1"/>
        </w:rPr>
        <w:br/>
      </w:r>
      <w:r w:rsidRPr="00074A7C">
        <w:rPr>
          <w:rFonts w:ascii="inherit" w:eastAsia="Times New Roman" w:hAnsi="inherit" w:cs="Arial"/>
          <w:noProof/>
          <w:color w:val="000000"/>
          <w:sz w:val="20"/>
          <w:szCs w:val="20"/>
        </w:rPr>
        <w:drawing>
          <wp:inline distT="0" distB="0" distL="0" distR="0" wp14:anchorId="3E22CF76" wp14:editId="587DA4B4">
            <wp:extent cx="2857500" cy="762000"/>
            <wp:effectExtent l="0" t="0" r="0" b="0"/>
            <wp:docPr id="1" name="Picture 1" descr="RAIDER_main_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IDER_main_l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0" cy="762000"/>
                    </a:xfrm>
                    <a:prstGeom prst="rect">
                      <a:avLst/>
                    </a:prstGeom>
                    <a:noFill/>
                    <a:ln>
                      <a:noFill/>
                    </a:ln>
                  </pic:spPr>
                </pic:pic>
              </a:graphicData>
            </a:graphic>
          </wp:inline>
        </w:drawing>
      </w:r>
    </w:p>
    <w:p w14:paraId="03C5D4B9"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rPr>
        <w:t> </w:t>
      </w:r>
    </w:p>
    <w:p w14:paraId="577E773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rPr>
        <w:t>Addressing Unique Challenges</w:t>
      </w:r>
    </w:p>
    <w:p w14:paraId="29AFCFFF"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RAIDER exposes first-on-scene responders to the tactical skills necessary to operate in the unique Active Shooter setting – a hostile environment, populated by large numbers of civilians, with an Active Shooter attempting to achieve the highest body count possible in the shortest amount of time. This is not a normal event, nor is the response.</w:t>
      </w:r>
    </w:p>
    <w:p w14:paraId="58CB35C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rPr>
        <w:lastRenderedPageBreak/>
        <w:t>Solo-Engagement Tactics</w:t>
      </w:r>
    </w:p>
    <w:p w14:paraId="06DA68A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There will always be a first officer on the scene. If he or she waits for more officers – as is the protocol in many units – who are we portraying needs help more - the officer or the victims under attack? Solo-engagement training is designed to provide officers with the necessary mental and physical skills to draw the attention of the active shooter away from the potential victims, confuse and frustrate the shooter, and successfully neutralize the situation.</w:t>
      </w:r>
      <w:r w:rsidRPr="00074A7C">
        <w:rPr>
          <w:rFonts w:ascii="inherit" w:eastAsia="Times New Roman" w:hAnsi="inherit" w:cs="Arial"/>
          <w:color w:val="000000"/>
          <w:sz w:val="20"/>
          <w:szCs w:val="20"/>
        </w:rPr>
        <w:br/>
      </w:r>
      <w:r w:rsidRPr="00074A7C">
        <w:rPr>
          <w:rFonts w:ascii="inherit" w:eastAsia="Times New Roman" w:hAnsi="inherit" w:cs="Arial"/>
          <w:color w:val="000000"/>
          <w:sz w:val="20"/>
          <w:szCs w:val="20"/>
        </w:rPr>
        <w:br/>
      </w:r>
      <w:r w:rsidRPr="00074A7C">
        <w:rPr>
          <w:rFonts w:ascii="inherit" w:eastAsia="Times New Roman" w:hAnsi="inherit" w:cs="Arial"/>
          <w:b/>
          <w:bCs/>
          <w:color w:val="000000"/>
          <w:sz w:val="20"/>
          <w:szCs w:val="20"/>
        </w:rPr>
        <w:t>The Courses</w:t>
      </w:r>
    </w:p>
    <w:p w14:paraId="03EDE7AD"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Our leveled courses are designed to provide Officers with a new skill set of moving alone in hostile environments.  The courses involve classroom, range, and scenario instruction and are delivered in a logical progression.</w:t>
      </w:r>
    </w:p>
    <w:p w14:paraId="58DD87E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w:t>
      </w:r>
    </w:p>
    <w:p w14:paraId="45B286C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RAIDER Level 1</w:t>
      </w:r>
    </w:p>
    <w:p w14:paraId="6CE93112"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w:t>
      </w:r>
      <w:r w:rsidRPr="00074A7C">
        <w:rPr>
          <w:rFonts w:ascii="inherit" w:eastAsia="Times New Roman" w:hAnsi="inherit" w:cs="Arial"/>
          <w:b/>
          <w:bCs/>
          <w:color w:val="000000"/>
          <w:sz w:val="20"/>
          <w:szCs w:val="20"/>
          <w:bdr w:val="none" w:sz="0" w:space="0" w:color="auto" w:frame="1"/>
        </w:rPr>
        <w:t>Day 1: 0800 - 1000</w:t>
      </w:r>
    </w:p>
    <w:p w14:paraId="490C62E5"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Setting: Classroom</w:t>
      </w:r>
    </w:p>
    <w:p w14:paraId="7B3ABFA2"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Background and Introduction - Necessity of solo-engagement</w:t>
      </w:r>
    </w:p>
    <w:p w14:paraId="17D69EE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Case studies / History of Active Shooters</w:t>
      </w:r>
    </w:p>
    <w:p w14:paraId="1F9A602E"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rPr>
        <w:t>Day 1: 1000 - 1700</w:t>
      </w:r>
    </w:p>
    <w:p w14:paraId="006885E7"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Setting: Building for Drills and Movements (airsoft)</w:t>
      </w:r>
    </w:p>
    <w:p w14:paraId="44E5A371"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w:t>
      </w:r>
      <w:r w:rsidRPr="00074A7C">
        <w:rPr>
          <w:rFonts w:ascii="inherit" w:eastAsia="Times New Roman" w:hAnsi="inherit" w:cs="Arial"/>
          <w:color w:val="000000"/>
          <w:sz w:val="20"/>
          <w:szCs w:val="20"/>
          <w:bdr w:val="none" w:sz="0" w:space="0" w:color="auto" w:frame="1"/>
        </w:rPr>
        <w:t>Introduction to solo engagement movements</w:t>
      </w:r>
    </w:p>
    <w:p w14:paraId="38BC0C8E"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Team movement vs Solo movement comparison</w:t>
      </w:r>
    </w:p>
    <w:p w14:paraId="213A7808"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Movement Exercises (Left Turn, Right Turn, Reverse) Solo</w:t>
      </w:r>
    </w:p>
    <w:p w14:paraId="5B1B999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Engagement Tactics </w:t>
      </w:r>
    </w:p>
    <w:p w14:paraId="4CDFB85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Entry &amp; Exits from Hallways </w:t>
      </w:r>
    </w:p>
    <w:p w14:paraId="3DAF4821"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Clearing Rooms </w:t>
      </w:r>
    </w:p>
    <w:p w14:paraId="086EFD1F"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Clearing Hot zones (Solo) </w:t>
      </w:r>
    </w:p>
    <w:p w14:paraId="24F14DA7"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Entry with multiple threats </w:t>
      </w:r>
    </w:p>
    <w:p w14:paraId="583CCCC5"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Shoot/No-Shoot Targets</w:t>
      </w:r>
    </w:p>
    <w:p w14:paraId="2F8877E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 </w:t>
      </w:r>
    </w:p>
    <w:p w14:paraId="216BFC89"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Day 2: 0800 - 1700</w:t>
      </w:r>
    </w:p>
    <w:p w14:paraId="46C3C8AB"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Building for Drills and Movements (Airsoft)</w:t>
      </w:r>
    </w:p>
    <w:p w14:paraId="5FF62B1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Review of Solo-Engagement Tactics</w:t>
      </w:r>
    </w:p>
    <w:p w14:paraId="01E05C4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 </w:t>
      </w:r>
    </w:p>
    <w:p w14:paraId="17404BB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RAIDER Level 2</w:t>
      </w:r>
    </w:p>
    <w:p w14:paraId="18A44E2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 </w:t>
      </w:r>
    </w:p>
    <w:p w14:paraId="7256BC8D"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Day 3:  0800 - 1700</w:t>
      </w:r>
    </w:p>
    <w:p w14:paraId="048C68A2"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lastRenderedPageBreak/>
        <w:t>Setting: Range</w:t>
      </w:r>
    </w:p>
    <w:p w14:paraId="1996C8A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Range Safety Briefing: Existing range instructions shall be adhered to and the hosting agency has final authority regarding range operations.</w:t>
      </w:r>
    </w:p>
    <w:p w14:paraId="0A71E3A5" w14:textId="42A4E96F"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Tactics and Shooting Drills: Single and multiple person exercises involving critical thinking, physical movement and target engagement in a populated setting. Building of skill set to use speed, positioning, entry and exit techniques, and distractions to move aggressively, but not recklessly, to contact. </w:t>
      </w:r>
    </w:p>
    <w:p w14:paraId="4E36F84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Combative: Techniques and methods of dealing with hostiles and friendlies in a dynamic environment will be presented and practiced. </w:t>
      </w:r>
    </w:p>
    <w:p w14:paraId="2DDF6C4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 </w:t>
      </w:r>
    </w:p>
    <w:p w14:paraId="6F4980E9"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Day 4:  0800 - 1700</w:t>
      </w:r>
    </w:p>
    <w:p w14:paraId="71E34F6C"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Range</w:t>
      </w:r>
    </w:p>
    <w:p w14:paraId="386AC7E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Range Exercises: Exercises and scenarios to simulate solo tactics and engagement during an Active Killer event.  </w:t>
      </w:r>
    </w:p>
    <w:p w14:paraId="7384223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Link Up Drills </w:t>
      </w:r>
    </w:p>
    <w:p w14:paraId="2F21796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Scenarios simulating past Active Killer events will be replicated in order to practice aggressive movement to contact threat. </w:t>
      </w:r>
    </w:p>
    <w:p w14:paraId="323AA9E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Live-Fire Scenarios with coordinated response procedures (EMS) </w:t>
      </w:r>
    </w:p>
    <w:p w14:paraId="0F94BBB8"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First Aid: Provide the attendee with knowledge of fast methods for treating wounded persons and recovery of the injured.  </w:t>
      </w:r>
    </w:p>
    <w:p w14:paraId="57F2292E"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Force on Force Drills -Airsoft training weapons will be utilized</w:t>
      </w:r>
    </w:p>
    <w:p w14:paraId="0022B16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 </w:t>
      </w:r>
    </w:p>
    <w:p w14:paraId="4DFCF1F8"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RAIDER Level 3 </w:t>
      </w:r>
      <w:r w:rsidRPr="00074A7C">
        <w:rPr>
          <w:rFonts w:ascii="inherit" w:eastAsia="Times New Roman" w:hAnsi="inherit" w:cs="Arial"/>
          <w:b/>
          <w:bCs/>
          <w:color w:val="000000"/>
          <w:sz w:val="20"/>
          <w:szCs w:val="20"/>
          <w:bdr w:val="none" w:sz="0" w:space="0" w:color="auto" w:frame="1"/>
          <w:shd w:val="clear" w:color="auto" w:fill="DADADB"/>
        </w:rPr>
        <w:t>(Instructor Course)</w:t>
      </w:r>
    </w:p>
    <w:p w14:paraId="7BDB955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w:t>
      </w:r>
    </w:p>
    <w:p w14:paraId="31FD9941"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Day 5: 0800 - 1700</w:t>
      </w:r>
    </w:p>
    <w:p w14:paraId="68ED1A51" w14:textId="64E6A34C"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Building</w:t>
      </w:r>
      <w:r w:rsidR="00844AF0">
        <w:rPr>
          <w:rFonts w:ascii="inherit" w:eastAsia="Times New Roman" w:hAnsi="inherit" w:cs="Arial"/>
          <w:color w:val="000000"/>
          <w:sz w:val="20"/>
          <w:szCs w:val="20"/>
          <w:bdr w:val="none" w:sz="0" w:space="0" w:color="auto" w:frame="1"/>
          <w:shd w:val="clear" w:color="auto" w:fill="FFFFFF"/>
        </w:rPr>
        <w:t>/Range</w:t>
      </w:r>
    </w:p>
    <w:p w14:paraId="6B178F1B"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Review of the drills and exercise of the RAIDER Level 1 course </w:t>
      </w:r>
    </w:p>
    <w:p w14:paraId="01D9FE6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Instructor Candidates lead drills and critique other students</w:t>
      </w:r>
    </w:p>
    <w:p w14:paraId="2301E8E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Review drills from RAIDER Level 2 course with the instructor candidates leading and instructing each other in Live-Fire drills and exercises</w:t>
      </w:r>
    </w:p>
    <w:p w14:paraId="1B4F8DFB"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Drills from RAIDER Level 2 course with the Students leading and instructing each other in Non-Live-Fire drills and exercises, and Force-on-Force scenarios. </w:t>
      </w:r>
    </w:p>
    <w:p w14:paraId="56068DEE" w14:textId="77777777" w:rsidR="005E1073" w:rsidRDefault="005E1073"/>
    <w:sectPr w:rsidR="005E1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A7C"/>
    <w:rsid w:val="00061D0A"/>
    <w:rsid w:val="00074A7C"/>
    <w:rsid w:val="000C34AF"/>
    <w:rsid w:val="001B0B1D"/>
    <w:rsid w:val="00246E32"/>
    <w:rsid w:val="00281E6A"/>
    <w:rsid w:val="00324BA5"/>
    <w:rsid w:val="0043570C"/>
    <w:rsid w:val="004654DE"/>
    <w:rsid w:val="00487A08"/>
    <w:rsid w:val="004D4BD7"/>
    <w:rsid w:val="00567A6E"/>
    <w:rsid w:val="005E1073"/>
    <w:rsid w:val="00746F22"/>
    <w:rsid w:val="0075179D"/>
    <w:rsid w:val="00844AF0"/>
    <w:rsid w:val="00AB3946"/>
    <w:rsid w:val="00B07D0F"/>
    <w:rsid w:val="00B17F59"/>
    <w:rsid w:val="00C2233A"/>
    <w:rsid w:val="00C34152"/>
    <w:rsid w:val="00D07363"/>
    <w:rsid w:val="00D614EF"/>
    <w:rsid w:val="00DF41E4"/>
    <w:rsid w:val="00EB2614"/>
    <w:rsid w:val="00F4153A"/>
    <w:rsid w:val="00F61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F7FA"/>
  <w15:chartTrackingRefBased/>
  <w15:docId w15:val="{08A21A88-982D-4FFE-BB16-2BEFC1D4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74A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4A7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74A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4A7C"/>
    <w:rPr>
      <w:b/>
      <w:bCs/>
    </w:rPr>
  </w:style>
  <w:style w:type="character" w:styleId="Hyperlink">
    <w:name w:val="Hyperlink"/>
    <w:basedOn w:val="DefaultParagraphFont"/>
    <w:uiPriority w:val="99"/>
    <w:unhideWhenUsed/>
    <w:rsid w:val="00844AF0"/>
    <w:rPr>
      <w:color w:val="0563C1" w:themeColor="hyperlink"/>
      <w:u w:val="single"/>
    </w:rPr>
  </w:style>
  <w:style w:type="character" w:styleId="UnresolvedMention">
    <w:name w:val="Unresolved Mention"/>
    <w:basedOn w:val="DefaultParagraphFont"/>
    <w:uiPriority w:val="99"/>
    <w:semiHidden/>
    <w:unhideWhenUsed/>
    <w:rsid w:val="00844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69558">
      <w:bodyDiv w:val="1"/>
      <w:marLeft w:val="0"/>
      <w:marRight w:val="0"/>
      <w:marTop w:val="0"/>
      <w:marBottom w:val="0"/>
      <w:divBdr>
        <w:top w:val="none" w:sz="0" w:space="0" w:color="auto"/>
        <w:left w:val="none" w:sz="0" w:space="0" w:color="auto"/>
        <w:bottom w:val="none" w:sz="0" w:space="0" w:color="auto"/>
        <w:right w:val="none" w:sz="0" w:space="0" w:color="auto"/>
      </w:divBdr>
      <w:divsChild>
        <w:div w:id="202595036">
          <w:marLeft w:val="0"/>
          <w:marRight w:val="0"/>
          <w:marTop w:val="0"/>
          <w:marBottom w:val="0"/>
          <w:divBdr>
            <w:top w:val="none" w:sz="0" w:space="0" w:color="auto"/>
            <w:left w:val="none" w:sz="0" w:space="0" w:color="auto"/>
            <w:bottom w:val="none" w:sz="0" w:space="0" w:color="auto"/>
            <w:right w:val="none" w:sz="0" w:space="0" w:color="auto"/>
          </w:divBdr>
        </w:div>
      </w:divsChild>
    </w:div>
    <w:div w:id="178233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idertraining.com"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mailto:cpattie@raidertrai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57D8A4AE1BCE44A9E5F8E092DDEB4C" ma:contentTypeVersion="8" ma:contentTypeDescription="Create a new document." ma:contentTypeScope="" ma:versionID="1f1934b1be709b13e376b630f2be35c0">
  <xsd:schema xmlns:xsd="http://www.w3.org/2001/XMLSchema" xmlns:xs="http://www.w3.org/2001/XMLSchema" xmlns:p="http://schemas.microsoft.com/office/2006/metadata/properties" xmlns:ns2="1d185daa-d8f8-4d32-850c-005d5abd6931" xmlns:ns3="5d105e51-303e-4883-8537-682f3b6e5176" targetNamespace="http://schemas.microsoft.com/office/2006/metadata/properties" ma:root="true" ma:fieldsID="8393b1f93e18a7d3436d8301aab163e9" ns2:_="" ns3:_="">
    <xsd:import namespace="1d185daa-d8f8-4d32-850c-005d5abd6931"/>
    <xsd:import namespace="5d105e51-303e-4883-8537-682f3b6e51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85daa-d8f8-4d32-850c-005d5abd6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105e51-303e-4883-8537-682f3b6e51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480729-DA99-428B-B225-FAA5D745AA96}">
  <ds:schemaRefs>
    <ds:schemaRef ds:uri="http://schemas.microsoft.com/sharepoint/v3/contenttype/forms"/>
  </ds:schemaRefs>
</ds:datastoreItem>
</file>

<file path=customXml/itemProps2.xml><?xml version="1.0" encoding="utf-8"?>
<ds:datastoreItem xmlns:ds="http://schemas.openxmlformats.org/officeDocument/2006/customXml" ds:itemID="{2BE1DBD1-60FA-4890-AAA3-B80CDF316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85daa-d8f8-4d32-850c-005d5abd6931"/>
    <ds:schemaRef ds:uri="5d105e51-303e-4883-8537-682f3b6e5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8204A4-FF86-457A-A0B7-A9DD10B732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Shaw</dc:creator>
  <cp:keywords/>
  <dc:description/>
  <cp:lastModifiedBy>Chris Pattie</cp:lastModifiedBy>
  <cp:revision>15</cp:revision>
  <dcterms:created xsi:type="dcterms:W3CDTF">2018-11-29T13:45:00Z</dcterms:created>
  <dcterms:modified xsi:type="dcterms:W3CDTF">2022-01-14T13:18:00Z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0x010100DF57D8A4AE1BCE44A9E5F8E092DDEB4C</vt:lpwstr>
  </property>
</Properties>
</file>